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7E53" w14:textId="619BF171" w:rsidR="00D320A8" w:rsidRDefault="00D320A8">
      <w:r>
        <w:t xml:space="preserve">Link to </w:t>
      </w:r>
      <w:r w:rsidR="004E3B9C">
        <w:t xml:space="preserve">Highways Technical Manual of the </w:t>
      </w:r>
      <w:r w:rsidR="001B237D">
        <w:t>Essex Design Guide</w:t>
      </w:r>
      <w:r>
        <w:t>:</w:t>
      </w:r>
    </w:p>
    <w:p w14:paraId="62E05B90" w14:textId="38331F56" w:rsidR="00954E30" w:rsidRDefault="004E3B9C" w:rsidP="004E3B9C">
      <w:hyperlink r:id="rId4" w:history="1">
        <w:r w:rsidRPr="007D0443">
          <w:rPr>
            <w:rStyle w:val="Hyperlink"/>
          </w:rPr>
          <w:t>https://www.essexdesignguide.co.uk/design-details/highways-technical-manual/</w:t>
        </w:r>
      </w:hyperlink>
      <w:r>
        <w:t xml:space="preserve"> </w:t>
      </w:r>
    </w:p>
    <w:sectPr w:rsidR="00954E30" w:rsidSect="00A85A1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A8"/>
    <w:rsid w:val="001B237D"/>
    <w:rsid w:val="002E33C6"/>
    <w:rsid w:val="00340FEE"/>
    <w:rsid w:val="004E3B9C"/>
    <w:rsid w:val="00582424"/>
    <w:rsid w:val="00A85A13"/>
    <w:rsid w:val="00AF02AC"/>
    <w:rsid w:val="00D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C733"/>
  <w15:chartTrackingRefBased/>
  <w15:docId w15:val="{95C96201-CABF-4ACE-B416-4323EB37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sexdesignguide.co.uk/design-details/highways-technical-manu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Parle</dc:creator>
  <cp:keywords/>
  <dc:description/>
  <cp:lastModifiedBy>Gina Parle</cp:lastModifiedBy>
  <cp:revision>3</cp:revision>
  <dcterms:created xsi:type="dcterms:W3CDTF">2022-08-02T14:35:00Z</dcterms:created>
  <dcterms:modified xsi:type="dcterms:W3CDTF">2022-08-02T14:35:00Z</dcterms:modified>
</cp:coreProperties>
</file>