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7E53" w14:textId="3BA52058" w:rsidR="00D320A8" w:rsidRDefault="00D320A8">
      <w:r>
        <w:t xml:space="preserve">Link to </w:t>
      </w:r>
      <w:r w:rsidR="001B237D">
        <w:t>Essex Design Guide</w:t>
      </w:r>
      <w:r>
        <w:t>:</w:t>
      </w:r>
    </w:p>
    <w:p w14:paraId="62E05B90" w14:textId="6061099B" w:rsidR="00954E30" w:rsidRDefault="001B237D" w:rsidP="001B237D">
      <w:hyperlink r:id="rId4" w:history="1">
        <w:r w:rsidRPr="00657C08">
          <w:rPr>
            <w:rStyle w:val="Hyperlink"/>
          </w:rPr>
          <w:t>https://www.essexdesignguide.co.uk/</w:t>
        </w:r>
      </w:hyperlink>
      <w:r>
        <w:t xml:space="preserve"> </w:t>
      </w:r>
    </w:p>
    <w:sectPr w:rsidR="00954E30" w:rsidSect="00A85A1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A8"/>
    <w:rsid w:val="001B237D"/>
    <w:rsid w:val="002E33C6"/>
    <w:rsid w:val="00582424"/>
    <w:rsid w:val="00A85A13"/>
    <w:rsid w:val="00AF02AC"/>
    <w:rsid w:val="00D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C733"/>
  <w15:chartTrackingRefBased/>
  <w15:docId w15:val="{95C96201-CABF-4ACE-B416-4323EB3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sexdesignguid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Parle</dc:creator>
  <cp:keywords/>
  <dc:description/>
  <cp:lastModifiedBy>Gina Parle</cp:lastModifiedBy>
  <cp:revision>2</cp:revision>
  <dcterms:created xsi:type="dcterms:W3CDTF">2022-08-01T13:12:00Z</dcterms:created>
  <dcterms:modified xsi:type="dcterms:W3CDTF">2022-08-01T13:21:00Z</dcterms:modified>
</cp:coreProperties>
</file>